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4A" w:rsidRPr="00415865" w:rsidRDefault="00736F4A" w:rsidP="00736F4A">
      <w:pPr>
        <w:ind w:left="3540" w:firstLine="708"/>
        <w:jc w:val="right"/>
        <w:rPr>
          <w:rFonts w:ascii="Arial" w:hAnsi="Arial" w:cs="Arial"/>
        </w:rPr>
      </w:pPr>
      <w:bookmarkStart w:id="0" w:name="_GoBack"/>
      <w:bookmarkEnd w:id="0"/>
      <w:r w:rsidRPr="00415865">
        <w:rPr>
          <w:rFonts w:ascii="Courier New" w:hAnsi="Courier New" w:cs="Courier New"/>
          <w:sz w:val="22"/>
          <w:szCs w:val="22"/>
        </w:rPr>
        <w:t>Приложение 1</w:t>
      </w:r>
    </w:p>
    <w:p w:rsidR="003740AC" w:rsidRPr="00415865" w:rsidRDefault="00736F4A" w:rsidP="00736F4A">
      <w:pPr>
        <w:ind w:left="3540" w:firstLine="708"/>
        <w:jc w:val="right"/>
        <w:rPr>
          <w:rFonts w:ascii="Arial" w:hAnsi="Arial" w:cs="Arial"/>
        </w:rPr>
      </w:pPr>
      <w:r w:rsidRPr="00415865">
        <w:rPr>
          <w:rFonts w:ascii="Courier New" w:hAnsi="Courier New" w:cs="Courier New"/>
          <w:sz w:val="22"/>
          <w:szCs w:val="22"/>
        </w:rPr>
        <w:t xml:space="preserve">к </w:t>
      </w:r>
      <w:r w:rsidR="00415865">
        <w:rPr>
          <w:rFonts w:ascii="Courier New" w:hAnsi="Courier New" w:cs="Courier New"/>
          <w:sz w:val="22"/>
          <w:szCs w:val="22"/>
        </w:rPr>
        <w:t xml:space="preserve">Положению, </w:t>
      </w:r>
      <w:proofErr w:type="gramStart"/>
      <w:r w:rsidR="00415865">
        <w:rPr>
          <w:rFonts w:ascii="Courier New" w:hAnsi="Courier New" w:cs="Courier New"/>
          <w:sz w:val="22"/>
          <w:szCs w:val="22"/>
        </w:rPr>
        <w:t>утвержденного</w:t>
      </w:r>
      <w:proofErr w:type="gramEnd"/>
    </w:p>
    <w:p w:rsidR="00736F4A" w:rsidRPr="00415865" w:rsidRDefault="003740AC" w:rsidP="00736F4A">
      <w:pPr>
        <w:ind w:left="3540" w:firstLine="708"/>
        <w:jc w:val="right"/>
        <w:rPr>
          <w:rFonts w:ascii="Arial" w:hAnsi="Arial" w:cs="Arial"/>
        </w:rPr>
      </w:pPr>
      <w:r w:rsidRPr="00415865">
        <w:rPr>
          <w:rFonts w:ascii="Courier New" w:hAnsi="Courier New" w:cs="Courier New"/>
          <w:sz w:val="22"/>
          <w:szCs w:val="22"/>
        </w:rPr>
        <w:t>по</w:t>
      </w:r>
      <w:r w:rsidR="00415865">
        <w:rPr>
          <w:rFonts w:ascii="Courier New" w:hAnsi="Courier New" w:cs="Courier New"/>
          <w:sz w:val="22"/>
          <w:szCs w:val="22"/>
        </w:rPr>
        <w:t>становлением администрации</w:t>
      </w:r>
    </w:p>
    <w:p w:rsidR="00736F4A" w:rsidRPr="00415865" w:rsidRDefault="00415865" w:rsidP="00736F4A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Дальне-Закорского</w:t>
      </w:r>
      <w:r w:rsidR="00736F4A" w:rsidRPr="00415865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736F4A" w:rsidRPr="00415865" w:rsidRDefault="00ED2B5F" w:rsidP="00736F4A">
      <w:pPr>
        <w:ind w:left="-1080"/>
        <w:jc w:val="right"/>
        <w:rPr>
          <w:rFonts w:ascii="Arial" w:hAnsi="Arial" w:cs="Arial"/>
        </w:rPr>
      </w:pPr>
      <w:r w:rsidRPr="00415865">
        <w:rPr>
          <w:rFonts w:ascii="Courier New" w:hAnsi="Courier New" w:cs="Courier New"/>
          <w:sz w:val="22"/>
          <w:szCs w:val="22"/>
        </w:rPr>
        <w:t>от «17</w:t>
      </w:r>
      <w:r w:rsidR="00736F4A" w:rsidRPr="00415865">
        <w:rPr>
          <w:rFonts w:ascii="Courier New" w:hAnsi="Courier New" w:cs="Courier New"/>
          <w:sz w:val="22"/>
          <w:szCs w:val="22"/>
        </w:rPr>
        <w:t>»</w:t>
      </w:r>
      <w:r w:rsidRPr="00415865">
        <w:rPr>
          <w:rFonts w:ascii="Courier New" w:hAnsi="Courier New" w:cs="Courier New"/>
          <w:sz w:val="22"/>
          <w:szCs w:val="22"/>
        </w:rPr>
        <w:t xml:space="preserve"> мая</w:t>
      </w:r>
      <w:r w:rsidR="00415865">
        <w:rPr>
          <w:rFonts w:ascii="Courier New" w:hAnsi="Courier New" w:cs="Courier New"/>
          <w:sz w:val="22"/>
          <w:szCs w:val="22"/>
        </w:rPr>
        <w:t xml:space="preserve"> </w:t>
      </w:r>
      <w:r w:rsidR="00736F4A" w:rsidRPr="00415865">
        <w:rPr>
          <w:rFonts w:ascii="Courier New" w:hAnsi="Courier New" w:cs="Courier New"/>
          <w:sz w:val="22"/>
          <w:szCs w:val="22"/>
        </w:rPr>
        <w:t>2018 г. №</w:t>
      </w:r>
      <w:r w:rsidRPr="00415865">
        <w:rPr>
          <w:rFonts w:ascii="Courier New" w:hAnsi="Courier New" w:cs="Courier New"/>
          <w:sz w:val="22"/>
          <w:szCs w:val="22"/>
        </w:rPr>
        <w:t>23</w:t>
      </w:r>
    </w:p>
    <w:p w:rsidR="00736F4A" w:rsidRPr="00415865" w:rsidRDefault="00736F4A" w:rsidP="00736F4A">
      <w:pPr>
        <w:pStyle w:val="a7"/>
        <w:jc w:val="center"/>
        <w:rPr>
          <w:rFonts w:ascii="Arial" w:hAnsi="Arial" w:cs="Arial"/>
          <w:caps/>
        </w:rPr>
      </w:pPr>
      <w:r w:rsidRPr="00415865">
        <w:rPr>
          <w:rStyle w:val="a6"/>
          <w:rFonts w:ascii="Arial" w:hAnsi="Arial" w:cs="Arial"/>
          <w:caps/>
          <w:sz w:val="30"/>
          <w:szCs w:val="30"/>
        </w:rPr>
        <w:t>Сведения</w:t>
      </w:r>
    </w:p>
    <w:p w:rsidR="00736F4A" w:rsidRPr="00415865" w:rsidRDefault="00736F4A" w:rsidP="00736F4A">
      <w:pPr>
        <w:pStyle w:val="a7"/>
        <w:jc w:val="center"/>
        <w:rPr>
          <w:rFonts w:ascii="Arial" w:hAnsi="Arial" w:cs="Arial"/>
          <w:caps/>
        </w:rPr>
      </w:pPr>
      <w:r w:rsidRPr="00415865">
        <w:rPr>
          <w:rStyle w:val="a6"/>
          <w:rFonts w:ascii="Arial" w:hAnsi="Arial" w:cs="Arial"/>
          <w:caps/>
          <w:sz w:val="30"/>
          <w:szCs w:val="30"/>
        </w:rPr>
        <w:t xml:space="preserve">о доходах, об имуществе и обязательствах имущественного характера руководителей муниципальных учреждений подведомственных администрации </w:t>
      </w:r>
      <w:r w:rsidR="00F26CA0" w:rsidRPr="00415865">
        <w:rPr>
          <w:rStyle w:val="a6"/>
          <w:rFonts w:ascii="Arial" w:hAnsi="Arial" w:cs="Arial"/>
          <w:caps/>
          <w:sz w:val="30"/>
          <w:szCs w:val="30"/>
        </w:rPr>
        <w:t>Дальне-Закорского</w:t>
      </w:r>
      <w:r w:rsidRPr="00415865">
        <w:rPr>
          <w:rStyle w:val="a6"/>
          <w:rFonts w:ascii="Arial" w:hAnsi="Arial" w:cs="Arial"/>
          <w:caps/>
          <w:sz w:val="30"/>
          <w:szCs w:val="30"/>
        </w:rPr>
        <w:t xml:space="preserve"> сельского поселения и членов их семей за отчетный период для размещения на официальном сайте </w:t>
      </w:r>
      <w:r w:rsidR="00415865">
        <w:rPr>
          <w:rStyle w:val="a6"/>
          <w:rFonts w:ascii="Arial" w:hAnsi="Arial" w:cs="Arial"/>
          <w:caps/>
          <w:sz w:val="30"/>
          <w:szCs w:val="30"/>
        </w:rPr>
        <w:t>Дальне-Закорского</w:t>
      </w:r>
      <w:r w:rsidRPr="00415865">
        <w:rPr>
          <w:rStyle w:val="a6"/>
          <w:rFonts w:ascii="Arial" w:hAnsi="Arial" w:cs="Arial"/>
          <w:caps/>
          <w:sz w:val="30"/>
          <w:szCs w:val="30"/>
        </w:rPr>
        <w:t xml:space="preserve"> сельского поселения</w:t>
      </w:r>
    </w:p>
    <w:p w:rsidR="00736F4A" w:rsidRPr="00566062" w:rsidRDefault="00736F4A" w:rsidP="00736F4A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559"/>
        <w:gridCol w:w="1131"/>
        <w:gridCol w:w="1507"/>
        <w:gridCol w:w="1132"/>
        <w:gridCol w:w="1132"/>
        <w:gridCol w:w="1132"/>
        <w:gridCol w:w="1133"/>
        <w:gridCol w:w="1132"/>
        <w:gridCol w:w="1419"/>
        <w:gridCol w:w="1480"/>
      </w:tblGrid>
      <w:tr w:rsidR="00736F4A" w:rsidRPr="00415865" w:rsidTr="00A31F0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41586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1586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736F4A" w:rsidRPr="00415865" w:rsidTr="00A31F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вид объекта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площадь (кв</w:t>
            </w:r>
            <w:proofErr w:type="gramStart"/>
            <w:r w:rsidRPr="00415865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41586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площадь (кв</w:t>
            </w:r>
            <w:proofErr w:type="gramStart"/>
            <w:r w:rsidRPr="00415865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41586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736F4A" w:rsidRPr="00415865" w:rsidTr="00A31F0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5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5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736F4A" w:rsidRPr="00415865" w:rsidTr="00A31F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5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736F4A" w:rsidRPr="00415865" w:rsidTr="00A31F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5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736F4A" w:rsidRDefault="00736F4A">
      <w:pPr>
        <w:sectPr w:rsidR="00736F4A" w:rsidSect="00736F4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37D16" w:rsidRDefault="00337D16" w:rsidP="00415865"/>
    <w:sectPr w:rsidR="00337D16" w:rsidSect="0033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974ED"/>
    <w:multiLevelType w:val="hybridMultilevel"/>
    <w:tmpl w:val="A71697DA"/>
    <w:lvl w:ilvl="0" w:tplc="F0E8B762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95"/>
    <w:rsid w:val="00077C53"/>
    <w:rsid w:val="000B155E"/>
    <w:rsid w:val="00287E23"/>
    <w:rsid w:val="00301370"/>
    <w:rsid w:val="00337D16"/>
    <w:rsid w:val="003740AC"/>
    <w:rsid w:val="00415865"/>
    <w:rsid w:val="00736F4A"/>
    <w:rsid w:val="008D7A95"/>
    <w:rsid w:val="00997882"/>
    <w:rsid w:val="00B10AAC"/>
    <w:rsid w:val="00B45DD5"/>
    <w:rsid w:val="00B914B9"/>
    <w:rsid w:val="00CB41DC"/>
    <w:rsid w:val="00D34A9A"/>
    <w:rsid w:val="00ED2B5F"/>
    <w:rsid w:val="00F2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D7A9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36F4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36F4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736F4A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736F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F26CA0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F26CA0"/>
    <w:pPr>
      <w:spacing w:after="0" w:line="240" w:lineRule="auto"/>
    </w:pPr>
  </w:style>
  <w:style w:type="character" w:styleId="aa">
    <w:name w:val="Strong"/>
    <w:basedOn w:val="a0"/>
    <w:uiPriority w:val="22"/>
    <w:qFormat/>
    <w:rsid w:val="00B10AAC"/>
    <w:rPr>
      <w:b/>
      <w:bCs/>
    </w:rPr>
  </w:style>
  <w:style w:type="paragraph" w:styleId="2">
    <w:name w:val="Body Text 2"/>
    <w:basedOn w:val="a"/>
    <w:link w:val="20"/>
    <w:rsid w:val="00B10AAC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B10AA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Hyperlink"/>
    <w:basedOn w:val="a0"/>
    <w:uiPriority w:val="99"/>
    <w:unhideWhenUsed/>
    <w:rsid w:val="00B10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D7A9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36F4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36F4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736F4A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736F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F26CA0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F26CA0"/>
    <w:pPr>
      <w:spacing w:after="0" w:line="240" w:lineRule="auto"/>
    </w:pPr>
  </w:style>
  <w:style w:type="character" w:styleId="aa">
    <w:name w:val="Strong"/>
    <w:basedOn w:val="a0"/>
    <w:uiPriority w:val="22"/>
    <w:qFormat/>
    <w:rsid w:val="00B10AAC"/>
    <w:rPr>
      <w:b/>
      <w:bCs/>
    </w:rPr>
  </w:style>
  <w:style w:type="paragraph" w:styleId="2">
    <w:name w:val="Body Text 2"/>
    <w:basedOn w:val="a"/>
    <w:link w:val="20"/>
    <w:rsid w:val="00B10AAC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B10AA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Hyperlink"/>
    <w:basedOn w:val="a0"/>
    <w:uiPriority w:val="99"/>
    <w:unhideWhenUsed/>
    <w:rsid w:val="00B10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2018-05-17T05:58:00Z</cp:lastPrinted>
  <dcterms:created xsi:type="dcterms:W3CDTF">2018-08-21T11:26:00Z</dcterms:created>
  <dcterms:modified xsi:type="dcterms:W3CDTF">2018-08-21T11:26:00Z</dcterms:modified>
</cp:coreProperties>
</file>